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D37" w:rsidRPr="00543988" w:rsidRDefault="000929F9" w:rsidP="00940D37">
      <w:pPr>
        <w:pStyle w:val="aa"/>
        <w:shd w:val="clear" w:color="auto" w:fill="1F497D" w:themeFill="text2"/>
        <w:ind w:left="112" w:hanging="112"/>
        <w:rPr>
          <w:rFonts w:ascii="Arial" w:hAnsi="Arial" w:cs="Arial"/>
          <w:color w:val="FFFFFF" w:themeColor="background1"/>
        </w:rPr>
      </w:pPr>
      <w:r>
        <w:rPr>
          <w:rFonts w:ascii="Arial" w:hAnsi="Arial" w:cs="Arial"/>
          <w:color w:val="FFFFFF" w:themeColor="background1"/>
          <w:lang w:val="en-US"/>
        </w:rPr>
        <w:t>PR</w:t>
      </w:r>
    </w:p>
    <w:p w:rsidR="009D20C2" w:rsidRPr="00940D37" w:rsidRDefault="009D20C2" w:rsidP="00B40DD8">
      <w:pPr>
        <w:pStyle w:val="a9"/>
        <w:rPr>
          <w:rFonts w:ascii="Arial" w:hAnsi="Arial" w:cs="Arial"/>
          <w:sz w:val="28"/>
        </w:rPr>
      </w:pPr>
    </w:p>
    <w:p w:rsidR="00B40DD8" w:rsidRPr="00940D37" w:rsidRDefault="00B40DD8" w:rsidP="00940D37">
      <w:pPr>
        <w:pStyle w:val="a9"/>
        <w:shd w:val="clear" w:color="auto" w:fill="C6D9F1" w:themeFill="text2" w:themeFillTint="33"/>
        <w:ind w:left="360" w:hanging="360"/>
        <w:rPr>
          <w:rFonts w:ascii="Arial" w:hAnsi="Arial" w:cs="Arial"/>
          <w:sz w:val="24"/>
        </w:rPr>
      </w:pPr>
      <w:r w:rsidRPr="00940D37">
        <w:rPr>
          <w:rFonts w:ascii="Arial" w:hAnsi="Arial" w:cs="Arial"/>
          <w:sz w:val="24"/>
        </w:rPr>
        <w:t xml:space="preserve">Задание </w:t>
      </w:r>
      <w:r w:rsidR="009D20C2">
        <w:rPr>
          <w:rFonts w:ascii="Arial" w:hAnsi="Arial" w:cs="Arial"/>
          <w:sz w:val="24"/>
        </w:rPr>
        <w:t xml:space="preserve">1 </w:t>
      </w:r>
    </w:p>
    <w:p w:rsidR="00603DAA" w:rsidRPr="00603DAA" w:rsidRDefault="00603DAA" w:rsidP="00603DAA">
      <w:pPr>
        <w:pStyle w:val="a9"/>
        <w:rPr>
          <w:rFonts w:ascii="Arial" w:hAnsi="Arial" w:cs="Arial"/>
          <w:sz w:val="24"/>
        </w:rPr>
      </w:pPr>
    </w:p>
    <w:p w:rsidR="00624551" w:rsidRPr="00624551" w:rsidRDefault="00624551" w:rsidP="00624551">
      <w:pPr>
        <w:pStyle w:val="a9"/>
        <w:rPr>
          <w:rFonts w:ascii="Arial" w:hAnsi="Arial" w:cs="Arial"/>
          <w:b/>
        </w:rPr>
      </w:pPr>
      <w:r w:rsidRPr="00624551">
        <w:rPr>
          <w:rFonts w:ascii="Arial" w:hAnsi="Arial" w:cs="Arial"/>
          <w:b/>
        </w:rPr>
        <w:t>Модели управления брендами</w:t>
      </w:r>
    </w:p>
    <w:p w:rsidR="00624551" w:rsidRPr="00624551" w:rsidRDefault="00624551" w:rsidP="00624551">
      <w:pPr>
        <w:pStyle w:val="a9"/>
        <w:rPr>
          <w:rFonts w:ascii="Arial" w:hAnsi="Arial" w:cs="Arial"/>
        </w:rPr>
      </w:pPr>
    </w:p>
    <w:p w:rsidR="00624551" w:rsidRPr="00624551" w:rsidRDefault="00624551" w:rsidP="00624551">
      <w:pPr>
        <w:pStyle w:val="a9"/>
        <w:rPr>
          <w:rFonts w:ascii="Arial" w:hAnsi="Arial" w:cs="Arial"/>
          <w:i/>
        </w:rPr>
      </w:pPr>
      <w:r w:rsidRPr="00624551">
        <w:rPr>
          <w:rFonts w:ascii="Arial" w:hAnsi="Arial" w:cs="Arial"/>
          <w:i/>
        </w:rPr>
        <w:t>Задание:</w:t>
      </w:r>
    </w:p>
    <w:p w:rsidR="00624551" w:rsidRPr="00624551" w:rsidRDefault="00624551" w:rsidP="00624551">
      <w:pPr>
        <w:pStyle w:val="a9"/>
        <w:rPr>
          <w:rFonts w:ascii="Arial" w:hAnsi="Arial" w:cs="Arial"/>
          <w:i/>
        </w:rPr>
      </w:pPr>
      <w:r w:rsidRPr="00624551">
        <w:rPr>
          <w:rFonts w:ascii="Arial" w:hAnsi="Arial" w:cs="Arial"/>
          <w:i/>
        </w:rPr>
        <w:t>Рассмотрите формулировки, представленные ниже. Определите, какую модель управления брендами компании характеризует каждая из них.</w:t>
      </w:r>
    </w:p>
    <w:p w:rsidR="00624551" w:rsidRPr="00624551" w:rsidRDefault="00624551" w:rsidP="00624551">
      <w:pPr>
        <w:pStyle w:val="a9"/>
        <w:rPr>
          <w:rFonts w:ascii="Arial" w:hAnsi="Arial" w:cs="Arial"/>
        </w:rPr>
      </w:pPr>
    </w:p>
    <w:p w:rsidR="00624551" w:rsidRPr="00624551" w:rsidRDefault="00624551" w:rsidP="00624551">
      <w:pPr>
        <w:pStyle w:val="a9"/>
        <w:numPr>
          <w:ilvl w:val="0"/>
          <w:numId w:val="4"/>
        </w:numPr>
        <w:rPr>
          <w:rFonts w:ascii="Arial" w:hAnsi="Arial" w:cs="Arial"/>
        </w:rPr>
      </w:pPr>
      <w:r w:rsidRPr="00624551">
        <w:rPr>
          <w:rFonts w:ascii="Arial" w:hAnsi="Arial" w:cs="Arial"/>
        </w:rPr>
        <w:t>Зонтичный бренд</w:t>
      </w:r>
    </w:p>
    <w:p w:rsidR="00624551" w:rsidRPr="00624551" w:rsidRDefault="00624551" w:rsidP="00624551">
      <w:pPr>
        <w:pStyle w:val="a9"/>
        <w:numPr>
          <w:ilvl w:val="0"/>
          <w:numId w:val="4"/>
        </w:numPr>
        <w:rPr>
          <w:rFonts w:ascii="Arial" w:hAnsi="Arial" w:cs="Arial"/>
        </w:rPr>
      </w:pPr>
      <w:r w:rsidRPr="00624551">
        <w:rPr>
          <w:rFonts w:ascii="Arial" w:hAnsi="Arial" w:cs="Arial"/>
        </w:rPr>
        <w:t>Индивидуальные товарные бренды</w:t>
      </w:r>
    </w:p>
    <w:p w:rsidR="00624551" w:rsidRPr="00624551" w:rsidRDefault="00624551" w:rsidP="00624551">
      <w:pPr>
        <w:pStyle w:val="a9"/>
        <w:numPr>
          <w:ilvl w:val="0"/>
          <w:numId w:val="4"/>
        </w:numPr>
        <w:rPr>
          <w:rFonts w:ascii="Arial" w:hAnsi="Arial" w:cs="Arial"/>
        </w:rPr>
      </w:pPr>
      <w:r w:rsidRPr="00624551">
        <w:rPr>
          <w:rFonts w:ascii="Arial" w:hAnsi="Arial" w:cs="Arial"/>
        </w:rPr>
        <w:t>Корпоративный бренд</w:t>
      </w:r>
    </w:p>
    <w:p w:rsidR="00624551" w:rsidRPr="00624551" w:rsidRDefault="00624551" w:rsidP="00624551">
      <w:pPr>
        <w:pStyle w:val="a9"/>
        <w:numPr>
          <w:ilvl w:val="0"/>
          <w:numId w:val="4"/>
        </w:numPr>
        <w:rPr>
          <w:rFonts w:ascii="Arial" w:hAnsi="Arial" w:cs="Arial"/>
        </w:rPr>
      </w:pPr>
      <w:r w:rsidRPr="00624551">
        <w:rPr>
          <w:rFonts w:ascii="Arial" w:hAnsi="Arial" w:cs="Arial"/>
        </w:rPr>
        <w:t xml:space="preserve">Комбинированный </w:t>
      </w:r>
    </w:p>
    <w:p w:rsidR="00624551" w:rsidRPr="00624551" w:rsidRDefault="00624551" w:rsidP="00624551">
      <w:pPr>
        <w:pStyle w:val="a9"/>
        <w:rPr>
          <w:rFonts w:ascii="Arial" w:hAnsi="Arial" w:cs="Arial"/>
        </w:rPr>
      </w:pPr>
    </w:p>
    <w:tbl>
      <w:tblPr>
        <w:tblStyle w:val="af"/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679"/>
      </w:tblGrid>
      <w:tr w:rsidR="00624551" w:rsidRPr="00624551" w:rsidTr="00624551">
        <w:tc>
          <w:tcPr>
            <w:tcW w:w="4677" w:type="dxa"/>
          </w:tcPr>
          <w:p w:rsidR="00624551" w:rsidRPr="00624551" w:rsidRDefault="00624551" w:rsidP="00D16369">
            <w:pPr>
              <w:pStyle w:val="a9"/>
              <w:rPr>
                <w:rFonts w:ascii="Arial" w:hAnsi="Arial" w:cs="Arial"/>
              </w:rPr>
            </w:pPr>
            <w:r w:rsidRPr="00624551">
              <w:rPr>
                <w:rFonts w:ascii="Arial" w:hAnsi="Arial" w:cs="Arial"/>
              </w:rPr>
              <w:t>Компания Аквамарин продает лаки, краски и плитку под единым брендом «Маренго»</w:t>
            </w:r>
          </w:p>
        </w:tc>
        <w:tc>
          <w:tcPr>
            <w:tcW w:w="4679" w:type="dxa"/>
          </w:tcPr>
          <w:p w:rsidR="00624551" w:rsidRPr="00624551" w:rsidRDefault="00624551" w:rsidP="00D16369">
            <w:pPr>
              <w:pStyle w:val="a9"/>
              <w:rPr>
                <w:rFonts w:ascii="Arial" w:hAnsi="Arial" w:cs="Arial"/>
              </w:rPr>
            </w:pPr>
          </w:p>
        </w:tc>
      </w:tr>
      <w:tr w:rsidR="00624551" w:rsidRPr="00624551" w:rsidTr="00624551">
        <w:tc>
          <w:tcPr>
            <w:tcW w:w="4677" w:type="dxa"/>
          </w:tcPr>
          <w:p w:rsidR="00624551" w:rsidRPr="00624551" w:rsidRDefault="00624551" w:rsidP="00D16369">
            <w:pPr>
              <w:pStyle w:val="a9"/>
              <w:rPr>
                <w:rFonts w:ascii="Arial" w:hAnsi="Arial" w:cs="Arial"/>
              </w:rPr>
            </w:pPr>
            <w:proofErr w:type="gramStart"/>
            <w:r w:rsidRPr="00624551">
              <w:rPr>
                <w:rFonts w:ascii="Arial" w:hAnsi="Arial" w:cs="Arial"/>
              </w:rPr>
              <w:t>В портфель брендов компании Аквамарин, входят: бренд лаков «Ультрафиолет», бренд красок «Цикламен», бренд плитки «Функция».</w:t>
            </w:r>
            <w:proofErr w:type="gramEnd"/>
            <w:r w:rsidRPr="00624551">
              <w:rPr>
                <w:rFonts w:ascii="Arial" w:hAnsi="Arial" w:cs="Arial"/>
              </w:rPr>
              <w:t xml:space="preserve"> У каждого из них - свое позиционирование и коммуникации</w:t>
            </w:r>
          </w:p>
        </w:tc>
        <w:tc>
          <w:tcPr>
            <w:tcW w:w="4679" w:type="dxa"/>
          </w:tcPr>
          <w:p w:rsidR="00624551" w:rsidRPr="00624551" w:rsidRDefault="00624551" w:rsidP="00D16369">
            <w:pPr>
              <w:pStyle w:val="a9"/>
              <w:rPr>
                <w:rFonts w:ascii="Arial" w:hAnsi="Arial" w:cs="Arial"/>
              </w:rPr>
            </w:pPr>
          </w:p>
        </w:tc>
      </w:tr>
      <w:tr w:rsidR="00624551" w:rsidRPr="00624551" w:rsidTr="00624551">
        <w:tc>
          <w:tcPr>
            <w:tcW w:w="4677" w:type="dxa"/>
          </w:tcPr>
          <w:p w:rsidR="00624551" w:rsidRPr="00624551" w:rsidRDefault="00624551" w:rsidP="00D16369">
            <w:pPr>
              <w:pStyle w:val="a9"/>
              <w:rPr>
                <w:rFonts w:ascii="Arial" w:hAnsi="Arial" w:cs="Arial"/>
              </w:rPr>
            </w:pPr>
            <w:r w:rsidRPr="00624551">
              <w:rPr>
                <w:rFonts w:ascii="Arial" w:hAnsi="Arial" w:cs="Arial"/>
              </w:rPr>
              <w:t xml:space="preserve">Бренд компании «Аквамарин» выступает </w:t>
            </w:r>
            <w:proofErr w:type="gramStart"/>
            <w:r w:rsidRPr="00624551">
              <w:rPr>
                <w:rFonts w:ascii="Arial" w:hAnsi="Arial" w:cs="Arial"/>
              </w:rPr>
              <w:t>мастер-брендом</w:t>
            </w:r>
            <w:proofErr w:type="gramEnd"/>
            <w:r w:rsidRPr="00624551">
              <w:rPr>
                <w:rFonts w:ascii="Arial" w:hAnsi="Arial" w:cs="Arial"/>
              </w:rPr>
              <w:t xml:space="preserve"> компании: все лаки, краски и плитка продаются под брендом «Аквамарин»</w:t>
            </w:r>
          </w:p>
        </w:tc>
        <w:tc>
          <w:tcPr>
            <w:tcW w:w="4679" w:type="dxa"/>
          </w:tcPr>
          <w:p w:rsidR="00624551" w:rsidRPr="00624551" w:rsidRDefault="00624551" w:rsidP="00D16369">
            <w:pPr>
              <w:pStyle w:val="a9"/>
              <w:rPr>
                <w:rFonts w:ascii="Arial" w:hAnsi="Arial" w:cs="Arial"/>
              </w:rPr>
            </w:pPr>
          </w:p>
        </w:tc>
      </w:tr>
      <w:tr w:rsidR="00624551" w:rsidRPr="00624551" w:rsidTr="00624551">
        <w:tc>
          <w:tcPr>
            <w:tcW w:w="4677" w:type="dxa"/>
          </w:tcPr>
          <w:p w:rsidR="00624551" w:rsidRPr="00624551" w:rsidRDefault="00624551" w:rsidP="00D16369">
            <w:pPr>
              <w:pStyle w:val="a9"/>
              <w:rPr>
                <w:rFonts w:ascii="Arial" w:hAnsi="Arial" w:cs="Arial"/>
              </w:rPr>
            </w:pPr>
            <w:r w:rsidRPr="00624551">
              <w:rPr>
                <w:rFonts w:ascii="Arial" w:hAnsi="Arial" w:cs="Arial"/>
              </w:rPr>
              <w:t>Для лаков, плитки и красок в высоком ценовом сегменте компания Аквамарин использует свой бренд – «Аквамарин», а для более низких ценовых сегментов – бренды «Ультрафиолет» для лаков, «Цикламен» для красок и «Маренго» для плитки, чтобы не было наложения позиционирования</w:t>
            </w:r>
          </w:p>
        </w:tc>
        <w:tc>
          <w:tcPr>
            <w:tcW w:w="4679" w:type="dxa"/>
          </w:tcPr>
          <w:p w:rsidR="00624551" w:rsidRPr="00624551" w:rsidRDefault="00624551" w:rsidP="00D16369">
            <w:pPr>
              <w:pStyle w:val="a9"/>
              <w:rPr>
                <w:rFonts w:ascii="Arial" w:hAnsi="Arial" w:cs="Arial"/>
              </w:rPr>
            </w:pPr>
          </w:p>
        </w:tc>
      </w:tr>
      <w:tr w:rsidR="00624551" w:rsidRPr="00624551" w:rsidTr="00624551">
        <w:tc>
          <w:tcPr>
            <w:tcW w:w="4677" w:type="dxa"/>
          </w:tcPr>
          <w:p w:rsidR="00624551" w:rsidRPr="00624551" w:rsidRDefault="00624551" w:rsidP="00D16369">
            <w:pPr>
              <w:pStyle w:val="a9"/>
              <w:rPr>
                <w:rFonts w:ascii="Arial" w:hAnsi="Arial" w:cs="Arial"/>
              </w:rPr>
            </w:pPr>
            <w:r w:rsidRPr="00624551">
              <w:rPr>
                <w:rFonts w:ascii="Arial" w:hAnsi="Arial" w:cs="Arial"/>
              </w:rPr>
              <w:t>под маркой «</w:t>
            </w:r>
            <w:proofErr w:type="spellStart"/>
            <w:r w:rsidRPr="00624551">
              <w:rPr>
                <w:rFonts w:ascii="Arial" w:hAnsi="Arial" w:cs="Arial"/>
              </w:rPr>
              <w:t>Dove</w:t>
            </w:r>
            <w:proofErr w:type="spellEnd"/>
            <w:r w:rsidRPr="00624551">
              <w:rPr>
                <w:rFonts w:ascii="Arial" w:hAnsi="Arial" w:cs="Arial"/>
              </w:rPr>
              <w:t>» выпускается гель для душа, мыло, шампунь, дезодорант, крем и молочко для тела</w:t>
            </w:r>
          </w:p>
        </w:tc>
        <w:tc>
          <w:tcPr>
            <w:tcW w:w="4679" w:type="dxa"/>
          </w:tcPr>
          <w:p w:rsidR="00624551" w:rsidRPr="00624551" w:rsidRDefault="00624551" w:rsidP="00D16369">
            <w:pPr>
              <w:pStyle w:val="a9"/>
              <w:rPr>
                <w:rFonts w:ascii="Arial" w:hAnsi="Arial" w:cs="Arial"/>
              </w:rPr>
            </w:pPr>
          </w:p>
        </w:tc>
      </w:tr>
      <w:tr w:rsidR="00624551" w:rsidRPr="00624551" w:rsidTr="00624551">
        <w:tc>
          <w:tcPr>
            <w:tcW w:w="4677" w:type="dxa"/>
          </w:tcPr>
          <w:p w:rsidR="00624551" w:rsidRPr="00624551" w:rsidRDefault="00624551" w:rsidP="00D16369">
            <w:pPr>
              <w:pStyle w:val="a9"/>
              <w:rPr>
                <w:rFonts w:ascii="Arial" w:hAnsi="Arial" w:cs="Arial"/>
              </w:rPr>
            </w:pPr>
            <w:r w:rsidRPr="00624551">
              <w:rPr>
                <w:rFonts w:ascii="Arial" w:hAnsi="Arial" w:cs="Arial"/>
              </w:rPr>
              <w:t>бренд «</w:t>
            </w:r>
            <w:proofErr w:type="spellStart"/>
            <w:r w:rsidRPr="00624551">
              <w:rPr>
                <w:rFonts w:ascii="Arial" w:hAnsi="Arial" w:cs="Arial"/>
              </w:rPr>
              <w:t>Bic</w:t>
            </w:r>
            <w:proofErr w:type="spellEnd"/>
            <w:r w:rsidRPr="00624551">
              <w:rPr>
                <w:rFonts w:ascii="Arial" w:hAnsi="Arial" w:cs="Arial"/>
              </w:rPr>
              <w:t>» стоит на одноразовых бритвенных станках, ручках, зажигалках и колготках</w:t>
            </w:r>
          </w:p>
        </w:tc>
        <w:tc>
          <w:tcPr>
            <w:tcW w:w="4679" w:type="dxa"/>
          </w:tcPr>
          <w:p w:rsidR="00624551" w:rsidRPr="00624551" w:rsidRDefault="00624551" w:rsidP="00D16369">
            <w:pPr>
              <w:pStyle w:val="a9"/>
              <w:rPr>
                <w:rFonts w:ascii="Arial" w:hAnsi="Arial" w:cs="Arial"/>
              </w:rPr>
            </w:pPr>
          </w:p>
        </w:tc>
      </w:tr>
      <w:tr w:rsidR="00624551" w:rsidRPr="00624551" w:rsidTr="00624551">
        <w:tc>
          <w:tcPr>
            <w:tcW w:w="4677" w:type="dxa"/>
          </w:tcPr>
          <w:p w:rsidR="00624551" w:rsidRPr="00624551" w:rsidRDefault="00624551" w:rsidP="00D16369">
            <w:pPr>
              <w:pStyle w:val="a9"/>
              <w:rPr>
                <w:rFonts w:ascii="Arial" w:hAnsi="Arial" w:cs="Arial"/>
              </w:rPr>
            </w:pPr>
            <w:r w:rsidRPr="00624551">
              <w:rPr>
                <w:rFonts w:ascii="Arial" w:hAnsi="Arial" w:cs="Arial"/>
              </w:rPr>
              <w:t xml:space="preserve">Под эгидой </w:t>
            </w:r>
            <w:proofErr w:type="gramStart"/>
            <w:r w:rsidRPr="00624551">
              <w:rPr>
                <w:rFonts w:ascii="Arial" w:hAnsi="Arial" w:cs="Arial"/>
              </w:rPr>
              <w:t>мастер-бренда</w:t>
            </w:r>
            <w:proofErr w:type="gramEnd"/>
            <w:r w:rsidRPr="00624551">
              <w:rPr>
                <w:rFonts w:ascii="Arial" w:hAnsi="Arial" w:cs="Arial"/>
              </w:rPr>
              <w:t xml:space="preserve"> «АВМ» создаются приложения для онлайн перевода денег, оформления кредита и депозита, а также мгновенной консультации с банковским служащим.</w:t>
            </w:r>
          </w:p>
        </w:tc>
        <w:tc>
          <w:tcPr>
            <w:tcW w:w="4679" w:type="dxa"/>
          </w:tcPr>
          <w:p w:rsidR="00624551" w:rsidRPr="00624551" w:rsidRDefault="00624551" w:rsidP="00D16369">
            <w:pPr>
              <w:pStyle w:val="a9"/>
              <w:rPr>
                <w:rFonts w:ascii="Arial" w:hAnsi="Arial" w:cs="Arial"/>
              </w:rPr>
            </w:pPr>
          </w:p>
        </w:tc>
      </w:tr>
      <w:tr w:rsidR="00624551" w:rsidRPr="00624551" w:rsidTr="00624551">
        <w:tc>
          <w:tcPr>
            <w:tcW w:w="4677" w:type="dxa"/>
          </w:tcPr>
          <w:p w:rsidR="00624551" w:rsidRPr="00624551" w:rsidRDefault="00624551" w:rsidP="00D16369">
            <w:pPr>
              <w:pStyle w:val="a9"/>
              <w:rPr>
                <w:rFonts w:ascii="Arial" w:hAnsi="Arial" w:cs="Arial"/>
              </w:rPr>
            </w:pPr>
            <w:r w:rsidRPr="00624551">
              <w:rPr>
                <w:rFonts w:ascii="Arial" w:hAnsi="Arial" w:cs="Arial"/>
              </w:rPr>
              <w:t>Архитектура бренда EADS предполагает монолитную структуру авиационных брендов</w:t>
            </w:r>
          </w:p>
        </w:tc>
        <w:tc>
          <w:tcPr>
            <w:tcW w:w="4679" w:type="dxa"/>
          </w:tcPr>
          <w:p w:rsidR="00624551" w:rsidRPr="00624551" w:rsidRDefault="00624551" w:rsidP="00D16369">
            <w:pPr>
              <w:pStyle w:val="a9"/>
              <w:rPr>
                <w:rFonts w:ascii="Arial" w:hAnsi="Arial" w:cs="Arial"/>
              </w:rPr>
            </w:pPr>
          </w:p>
        </w:tc>
      </w:tr>
    </w:tbl>
    <w:p w:rsidR="00624551" w:rsidRPr="00624551" w:rsidRDefault="00624551" w:rsidP="00624551">
      <w:pPr>
        <w:pStyle w:val="a9"/>
        <w:rPr>
          <w:rFonts w:ascii="Arial" w:hAnsi="Arial" w:cs="Arial"/>
        </w:rPr>
      </w:pPr>
    </w:p>
    <w:p w:rsidR="009D20C2" w:rsidRPr="00624551" w:rsidRDefault="009D20C2" w:rsidP="00490371">
      <w:pPr>
        <w:pStyle w:val="a9"/>
        <w:jc w:val="both"/>
        <w:rPr>
          <w:rFonts w:ascii="Arial" w:hAnsi="Arial" w:cs="Arial"/>
          <w:sz w:val="24"/>
        </w:rPr>
      </w:pPr>
      <w:bookmarkStart w:id="0" w:name="_GoBack"/>
      <w:bookmarkEnd w:id="0"/>
    </w:p>
    <w:sectPr w:rsidR="009D20C2" w:rsidRPr="00624551" w:rsidSect="00682CCB">
      <w:headerReference w:type="default" r:id="rId8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2722" w:rsidRDefault="00592722" w:rsidP="00B345FE">
      <w:pPr>
        <w:spacing w:after="0" w:line="240" w:lineRule="auto"/>
      </w:pPr>
      <w:r>
        <w:separator/>
      </w:r>
    </w:p>
  </w:endnote>
  <w:endnote w:type="continuationSeparator" w:id="0">
    <w:p w:rsidR="00592722" w:rsidRDefault="00592722" w:rsidP="00B34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Rostelecom Basis Light">
    <w:panose1 w:val="00000000000000000000"/>
    <w:charset w:val="00"/>
    <w:family w:val="swiss"/>
    <w:notTrueType/>
    <w:pitch w:val="variable"/>
    <w:sig w:usb0="00000287" w:usb1="10000001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2722" w:rsidRDefault="00592722" w:rsidP="00B345FE">
      <w:pPr>
        <w:spacing w:after="0" w:line="240" w:lineRule="auto"/>
      </w:pPr>
      <w:r>
        <w:separator/>
      </w:r>
    </w:p>
  </w:footnote>
  <w:footnote w:type="continuationSeparator" w:id="0">
    <w:p w:rsidR="00592722" w:rsidRDefault="00592722" w:rsidP="00B345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01A" w:rsidRDefault="0071501A" w:rsidP="00B345FE">
    <w:pPr>
      <w:pStyle w:val="a3"/>
      <w:ind w:hanging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B625DA"/>
    <w:multiLevelType w:val="hybridMultilevel"/>
    <w:tmpl w:val="C076E5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B93169"/>
    <w:multiLevelType w:val="hybridMultilevel"/>
    <w:tmpl w:val="D72C6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929F9"/>
    <w:rsid w:val="000A4F42"/>
    <w:rsid w:val="001A5199"/>
    <w:rsid w:val="00203496"/>
    <w:rsid w:val="002A46DE"/>
    <w:rsid w:val="00301FA1"/>
    <w:rsid w:val="003A7B70"/>
    <w:rsid w:val="003F3CBA"/>
    <w:rsid w:val="00441337"/>
    <w:rsid w:val="00490371"/>
    <w:rsid w:val="004B6E0C"/>
    <w:rsid w:val="004C1F9F"/>
    <w:rsid w:val="00592722"/>
    <w:rsid w:val="005E73D9"/>
    <w:rsid w:val="00603DAA"/>
    <w:rsid w:val="00624551"/>
    <w:rsid w:val="00667B7D"/>
    <w:rsid w:val="00682CCB"/>
    <w:rsid w:val="0071501A"/>
    <w:rsid w:val="007B6F9A"/>
    <w:rsid w:val="0088155F"/>
    <w:rsid w:val="008F7718"/>
    <w:rsid w:val="00940D37"/>
    <w:rsid w:val="009D20C2"/>
    <w:rsid w:val="00A02132"/>
    <w:rsid w:val="00A12538"/>
    <w:rsid w:val="00B07075"/>
    <w:rsid w:val="00B345FE"/>
    <w:rsid w:val="00B40DD8"/>
    <w:rsid w:val="00B5575A"/>
    <w:rsid w:val="00CB0DC9"/>
    <w:rsid w:val="00CC6AE5"/>
    <w:rsid w:val="00D933EB"/>
    <w:rsid w:val="00DB6CBE"/>
    <w:rsid w:val="00E33DF9"/>
    <w:rsid w:val="00F06F21"/>
    <w:rsid w:val="00FC7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paragraph" w:styleId="aa">
    <w:name w:val="Body Text"/>
    <w:basedOn w:val="a"/>
    <w:link w:val="ab"/>
    <w:uiPriority w:val="1"/>
    <w:qFormat/>
    <w:rsid w:val="00940D37"/>
    <w:pPr>
      <w:widowControl w:val="0"/>
      <w:autoSpaceDE w:val="0"/>
      <w:autoSpaceDN w:val="0"/>
      <w:spacing w:after="0" w:line="240" w:lineRule="auto"/>
    </w:pPr>
    <w:rPr>
      <w:rFonts w:ascii="Rostelecom Basis Light" w:eastAsia="Rostelecom Basis Light" w:hAnsi="Rostelecom Basis Light" w:cs="Rostelecom Basis Light"/>
      <w:sz w:val="28"/>
      <w:szCs w:val="28"/>
      <w:lang w:eastAsia="ru-RU" w:bidi="ru-RU"/>
    </w:rPr>
  </w:style>
  <w:style w:type="character" w:customStyle="1" w:styleId="ab">
    <w:name w:val="Основной текст Знак"/>
    <w:basedOn w:val="a0"/>
    <w:link w:val="aa"/>
    <w:uiPriority w:val="1"/>
    <w:rsid w:val="00940D37"/>
    <w:rPr>
      <w:rFonts w:ascii="Rostelecom Basis Light" w:eastAsia="Rostelecom Basis Light" w:hAnsi="Rostelecom Basis Light" w:cs="Rostelecom Basis Light"/>
      <w:sz w:val="28"/>
      <w:szCs w:val="28"/>
      <w:lang w:eastAsia="ru-RU" w:bidi="ru-RU"/>
    </w:rPr>
  </w:style>
  <w:style w:type="character" w:styleId="ac">
    <w:name w:val="Hyperlink"/>
    <w:basedOn w:val="a0"/>
    <w:uiPriority w:val="99"/>
    <w:unhideWhenUsed/>
    <w:rsid w:val="00203496"/>
    <w:rPr>
      <w:color w:val="0000FF" w:themeColor="hyperlink"/>
      <w:u w:val="single"/>
    </w:rPr>
  </w:style>
  <w:style w:type="paragraph" w:styleId="ad">
    <w:name w:val="Normal (Web)"/>
    <w:basedOn w:val="a"/>
    <w:uiPriority w:val="99"/>
    <w:semiHidden/>
    <w:unhideWhenUsed/>
    <w:rsid w:val="00603D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Strong"/>
    <w:basedOn w:val="a0"/>
    <w:uiPriority w:val="22"/>
    <w:qFormat/>
    <w:rsid w:val="00603DAA"/>
    <w:rPr>
      <w:b/>
      <w:bCs/>
    </w:rPr>
  </w:style>
  <w:style w:type="table" w:styleId="af">
    <w:name w:val="Table Grid"/>
    <w:basedOn w:val="a1"/>
    <w:uiPriority w:val="59"/>
    <w:rsid w:val="00603D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paragraph" w:styleId="aa">
    <w:name w:val="Body Text"/>
    <w:basedOn w:val="a"/>
    <w:link w:val="ab"/>
    <w:uiPriority w:val="1"/>
    <w:qFormat/>
    <w:rsid w:val="00940D37"/>
    <w:pPr>
      <w:widowControl w:val="0"/>
      <w:autoSpaceDE w:val="0"/>
      <w:autoSpaceDN w:val="0"/>
      <w:spacing w:after="0" w:line="240" w:lineRule="auto"/>
    </w:pPr>
    <w:rPr>
      <w:rFonts w:ascii="Rostelecom Basis Light" w:eastAsia="Rostelecom Basis Light" w:hAnsi="Rostelecom Basis Light" w:cs="Rostelecom Basis Light"/>
      <w:sz w:val="28"/>
      <w:szCs w:val="28"/>
      <w:lang w:eastAsia="ru-RU" w:bidi="ru-RU"/>
    </w:rPr>
  </w:style>
  <w:style w:type="character" w:customStyle="1" w:styleId="ab">
    <w:name w:val="Основной текст Знак"/>
    <w:basedOn w:val="a0"/>
    <w:link w:val="aa"/>
    <w:uiPriority w:val="1"/>
    <w:rsid w:val="00940D37"/>
    <w:rPr>
      <w:rFonts w:ascii="Rostelecom Basis Light" w:eastAsia="Rostelecom Basis Light" w:hAnsi="Rostelecom Basis Light" w:cs="Rostelecom Basis Light"/>
      <w:sz w:val="28"/>
      <w:szCs w:val="28"/>
      <w:lang w:eastAsia="ru-RU" w:bidi="ru-RU"/>
    </w:rPr>
  </w:style>
  <w:style w:type="character" w:styleId="ac">
    <w:name w:val="Hyperlink"/>
    <w:basedOn w:val="a0"/>
    <w:uiPriority w:val="99"/>
    <w:unhideWhenUsed/>
    <w:rsid w:val="00203496"/>
    <w:rPr>
      <w:color w:val="0000FF" w:themeColor="hyperlink"/>
      <w:u w:val="single"/>
    </w:rPr>
  </w:style>
  <w:style w:type="paragraph" w:styleId="ad">
    <w:name w:val="Normal (Web)"/>
    <w:basedOn w:val="a"/>
    <w:uiPriority w:val="99"/>
    <w:semiHidden/>
    <w:unhideWhenUsed/>
    <w:rsid w:val="00603D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Strong"/>
    <w:basedOn w:val="a0"/>
    <w:uiPriority w:val="22"/>
    <w:qFormat/>
    <w:rsid w:val="00603DAA"/>
    <w:rPr>
      <w:b/>
      <w:bCs/>
    </w:rPr>
  </w:style>
  <w:style w:type="table" w:styleId="af">
    <w:name w:val="Table Grid"/>
    <w:basedOn w:val="a1"/>
    <w:uiPriority w:val="59"/>
    <w:rsid w:val="00603D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445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87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96291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281872">
              <w:marLeft w:val="0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6845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202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21</cp:revision>
  <dcterms:created xsi:type="dcterms:W3CDTF">2021-09-09T06:15:00Z</dcterms:created>
  <dcterms:modified xsi:type="dcterms:W3CDTF">2025-10-25T21:24:00Z</dcterms:modified>
</cp:coreProperties>
</file>